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567"/>
        <w:jc w:val="both"/>
        <w:spacing w:before="480" w:line="276" w:lineRule="auto"/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</w:pPr>
      <w:r>
        <w:rPr>
          <w:lang w:val="ru-RU"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2142000" cy="561600"/>
                <wp:effectExtent l="0" t="0" r="0" b="0"/>
                <wp:wrapTopAndBottom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142000" cy="561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251658240;o:allowoverlap:true;o:allowincell:true;mso-position-horizontal-relative:text;margin-left:0.0pt;mso-position-horizontal:absolute;mso-position-vertical-relative:text;margin-top:11.4pt;mso-position-vertical:absolute;width:168.7pt;height:44.2pt;mso-wrap-distance-left:9.0pt;mso-wrap-distance-top:0.0pt;mso-wrap-distance-right:9.0pt;mso-wrap-distance-bottom:0.0pt;" stroked="false">
                <v:path textboxrect="0,0,0,0"/>
                <w10:wrap type="topAndBottom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День качества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—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праздник, который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позволяет 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не только 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поблагодарить 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отечественн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ых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производител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ей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представителей 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сфер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ы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услуг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 за качество</w:t>
      </w:r>
      <w:r>
        <w:rPr>
          <w:rFonts w:ascii="Times New Roman" w:hAnsi="Times New Roman" w:cs="Times New Roman"/>
          <w:b/>
          <w:bCs/>
          <w:color w:val="231f20"/>
          <w:sz w:val="28"/>
          <w:szCs w:val="28"/>
          <w:lang w:val="ru-RU"/>
        </w:rPr>
        <w:t xml:space="preserve">, но и уделить внимание основным составляющим качества жизни: качеству окружающей среды и экологии, качеству социальной сферы и отношений, здоровому образу жизни, семейным ценностям и традициям.</w:t>
      </w:r>
      <w:r/>
    </w:p>
    <w:p>
      <w:pPr>
        <w:ind w:left="567"/>
        <w:jc w:val="both"/>
        <w:spacing w:before="231" w:line="276" w:lineRule="auto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Всемирный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день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качества ежегодно 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отмечается 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во второй четверг ноября, а неделя ноября, на которую выпадает этот день, становится Неделей качества. В этом году 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День качества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проводится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1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0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ноября, Неделя качества продлится с 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7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по 1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3</w:t>
      </w: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 ноября.</w:t>
      </w:r>
      <w:r/>
    </w:p>
    <w:p>
      <w:pPr>
        <w:ind w:left="567"/>
        <w:jc w:val="both"/>
        <w:spacing w:before="120" w:line="276" w:lineRule="auto"/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28"/>
          <w:szCs w:val="28"/>
          <w:lang w:val="ru-RU"/>
        </w:rPr>
        <w:t xml:space="preserve">В 2022 году мы отмечаем День качества под девизом</w:t>
      </w:r>
      <w:r/>
    </w:p>
    <w:p>
      <w:pPr>
        <w:jc w:val="center"/>
        <w:spacing w:before="120" w:after="240" w:line="276" w:lineRule="auto"/>
        <w:rPr>
          <w:rFonts w:ascii="Times New Roman" w:hAnsi="Times New Roman" w:cs="Times New Roman"/>
          <w:b/>
          <w:bCs/>
          <w:i/>
          <w:iCs/>
          <w:color w:val="231f20"/>
          <w:sz w:val="32"/>
          <w:szCs w:val="32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color w:val="231f20"/>
          <w:sz w:val="32"/>
          <w:szCs w:val="32"/>
          <w:lang w:val="ru-RU"/>
        </w:rPr>
        <w:t xml:space="preserve">«</w:t>
      </w:r>
      <w:r>
        <w:rPr>
          <w:rFonts w:ascii="Times New Roman" w:hAnsi="Times New Roman" w:cs="Times New Roman"/>
          <w:b/>
          <w:bCs/>
          <w:i/>
          <w:iCs/>
          <w:color w:val="231f20"/>
          <w:sz w:val="32"/>
          <w:szCs w:val="32"/>
          <w:lang w:val="ru-RU"/>
        </w:rPr>
        <w:t xml:space="preserve">Россия — страна со Знаком качества</w:t>
      </w:r>
      <w:r>
        <w:rPr>
          <w:rFonts w:ascii="Times New Roman" w:hAnsi="Times New Roman" w:cs="Times New Roman"/>
          <w:b/>
          <w:bCs/>
          <w:i/>
          <w:iCs/>
          <w:color w:val="231f20"/>
          <w:sz w:val="32"/>
          <w:szCs w:val="32"/>
          <w:lang w:val="ru-RU"/>
        </w:rPr>
        <w:t xml:space="preserve">»</w:t>
      </w:r>
      <w:r/>
    </w:p>
    <w:p>
      <w:pPr>
        <w:ind w:firstLine="567"/>
        <w:jc w:val="both"/>
        <w:spacing w:before="120" w:after="80" w:line="276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Праздник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инициируемый Роскачеством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 поддержанный федеральными министерствами и ведомствами,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руководством регионов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предприятиями и организациями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призван привлечь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внимани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национальной повестке качества и в первую очередь — к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вопросам качества жизни, товаров и услуг на внутреннем рынке.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Безусловно, это не просто профессиональный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праздник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отделов качества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специалистов из этой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мало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рекламируемой, но очень востребованной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области. Э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то день, который позволяет лишний раз поднять вопрос формирования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России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экономики доверия. В День качества не только можно, но и нужно говорить о товарах, сделанных на российских предприятиях, об услугах, которые с каждым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годом в результате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гальванизации темы качества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становятся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лучше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доступнее.</w:t>
      </w:r>
      <w:r/>
    </w:p>
    <w:p>
      <w:pPr>
        <w:ind w:firstLine="708"/>
        <w:jc w:val="both"/>
        <w:spacing w:line="276" w:lineRule="auto"/>
        <w:rPr/>
      </w:pPr>
      <w:r>
        <w:rPr>
          <w:rFonts w:ascii="Times New Roman" w:hAnsi="Times New Roman" w:cs="Times New Roman"/>
          <w:i/>
          <w:iCs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  <w:t xml:space="preserve">Проблемы качества обсуждались </w:t>
      </w:r>
      <w:r>
        <w:rPr>
          <w:rFonts w:ascii="Times New Roman" w:hAnsi="Times New Roman" w:cs="Times New Roman"/>
          <w:sz w:val="28"/>
          <w:szCs w:val="28"/>
        </w:rPr>
        <w:t xml:space="preserve">учеными</w:t>
      </w:r>
      <w:r>
        <w:rPr>
          <w:rFonts w:ascii="Times New Roman" w:hAnsi="Times New Roman" w:cs="Times New Roman"/>
          <w:sz w:val="28"/>
          <w:szCs w:val="28"/>
        </w:rPr>
        <w:t xml:space="preserve"> разных </w:t>
      </w:r>
      <w:r>
        <w:rPr>
          <w:rFonts w:ascii="Times New Roman" w:hAnsi="Times New Roman" w:cs="Times New Roman"/>
          <w:sz w:val="28"/>
          <w:szCs w:val="28"/>
        </w:rPr>
        <w:t xml:space="preserve">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(математики</w:t>
      </w:r>
      <w:r>
        <w:rPr>
          <w:rFonts w:ascii="Times New Roman" w:hAnsi="Times New Roman" w:cs="Times New Roman"/>
          <w:sz w:val="28"/>
          <w:szCs w:val="28"/>
        </w:rPr>
        <w:t xml:space="preserve">, истории и др.)</w:t>
      </w:r>
      <w:r>
        <w:rPr>
          <w:rFonts w:ascii="Times New Roman" w:hAnsi="Times New Roman" w:cs="Times New Roman"/>
          <w:sz w:val="28"/>
          <w:szCs w:val="28"/>
        </w:rPr>
        <w:t xml:space="preserve"> с древних времен. 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понятию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качества в известном нам сегодня смысле более 100 лет. </w:t>
      </w:r>
      <w:r>
        <w:rPr>
          <w:rFonts w:ascii="Times New Roman" w:hAnsi="Times New Roman" w:cs="Times New Roman"/>
          <w:sz w:val="28"/>
          <w:szCs w:val="28"/>
        </w:rPr>
        <w:t xml:space="preserve">Его стали активно использовать в 1919 году. </w:t>
      </w:r>
      <w:r>
        <w:rPr>
          <w:rFonts w:ascii="Times New Roman" w:hAnsi="Times New Roman" w:cs="Times New Roman"/>
          <w:sz w:val="28"/>
          <w:szCs w:val="28"/>
        </w:rPr>
        <w:t xml:space="preserve"> Мы </w:t>
      </w:r>
      <w:r>
        <w:rPr>
          <w:rFonts w:ascii="Times New Roman" w:hAnsi="Times New Roman" w:cs="Times New Roman"/>
          <w:sz w:val="28"/>
          <w:szCs w:val="28"/>
        </w:rPr>
        <w:t xml:space="preserve">с вами </w:t>
      </w:r>
      <w:r>
        <w:rPr>
          <w:rFonts w:ascii="Times New Roman" w:hAnsi="Times New Roman" w:cs="Times New Roman"/>
          <w:sz w:val="28"/>
          <w:szCs w:val="28"/>
        </w:rPr>
        <w:t xml:space="preserve">живем в мире, где каждый день приходится делать выбор. </w:t>
      </w:r>
      <w:r>
        <w:rPr>
          <w:rFonts w:ascii="Times New Roman" w:hAnsi="Times New Roman" w:cs="Times New Roman"/>
          <w:sz w:val="28"/>
          <w:szCs w:val="28"/>
        </w:rPr>
        <w:t xml:space="preserve">Например: какое купить молоко или йогурт, какой корм купить нашему любимому питомцу. В</w:t>
      </w:r>
      <w:r>
        <w:rPr>
          <w:rFonts w:ascii="Times New Roman" w:hAnsi="Times New Roman" w:cs="Times New Roman"/>
          <w:sz w:val="28"/>
          <w:szCs w:val="28"/>
        </w:rPr>
        <w:t xml:space="preserve">едь хочется, чтоб</w:t>
      </w:r>
      <w:r>
        <w:rPr>
          <w:rFonts w:ascii="Times New Roman" w:hAnsi="Times New Roman" w:cs="Times New Roman"/>
          <w:sz w:val="28"/>
          <w:szCs w:val="28"/>
        </w:rPr>
        <w:t xml:space="preserve">ы купленный товар </w:t>
      </w:r>
      <w:r>
        <w:rPr>
          <w:rFonts w:ascii="Times New Roman" w:hAnsi="Times New Roman" w:cs="Times New Roman"/>
          <w:sz w:val="28"/>
          <w:szCs w:val="28"/>
        </w:rPr>
        <w:t xml:space="preserve">полностью соответствовал нашим ожиданиям. </w:t>
      </w:r>
      <w:r>
        <w:rPr>
          <w:rFonts w:ascii="Times New Roman" w:hAnsi="Times New Roman" w:cs="Times New Roman"/>
          <w:sz w:val="28"/>
          <w:szCs w:val="28"/>
        </w:rPr>
        <w:t xml:space="preserve">Но не </w:t>
      </w:r>
      <w:r>
        <w:rPr>
          <w:rFonts w:ascii="Times New Roman" w:hAnsi="Times New Roman" w:cs="Times New Roman"/>
          <w:sz w:val="28"/>
          <w:szCs w:val="28"/>
        </w:rPr>
        <w:t xml:space="preserve">все товары бывают одинаково нужными и полезными. Шаг за шагом мы учимся разбираться</w:t>
      </w:r>
      <w:r>
        <w:rPr>
          <w:rFonts w:ascii="Times New Roman" w:hAnsi="Times New Roman" w:cs="Times New Roman"/>
          <w:sz w:val="28"/>
          <w:szCs w:val="28"/>
        </w:rPr>
        <w:t xml:space="preserve"> и поступать правильно. Покупать то, что полезно для нашего здоровья и здоровья наших близких. Это касается</w:t>
      </w:r>
      <w:r>
        <w:rPr>
          <w:rFonts w:ascii="Times New Roman" w:hAnsi="Times New Roman" w:cs="Times New Roman"/>
          <w:sz w:val="28"/>
          <w:szCs w:val="28"/>
        </w:rPr>
        <w:t xml:space="preserve"> не только продуктов питания, а</w:t>
      </w:r>
      <w:r>
        <w:rPr>
          <w:rFonts w:ascii="Times New Roman" w:hAnsi="Times New Roman" w:cs="Times New Roman"/>
          <w:sz w:val="28"/>
          <w:szCs w:val="28"/>
        </w:rPr>
        <w:t xml:space="preserve"> любых предметов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которы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 нас окружают и которыми мы пользуемся.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Но, конечно, человеку, </w:t>
      </w:r>
      <w:r>
        <w:rPr>
          <w:rFonts w:ascii="Times New Roman" w:hAnsi="Times New Roman" w:cs="Times New Roman"/>
          <w:sz w:val="28"/>
          <w:szCs w:val="28"/>
        </w:rPr>
        <w:t xml:space="preserve">даже взрослому, а тем более ребенку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риентироваться в каждой категории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товаров просто невозможно. Поэтому сегодня покупателю </w:t>
      </w:r>
      <w:r>
        <w:rPr>
          <w:rFonts w:ascii="Times New Roman" w:hAnsi="Times New Roman" w:cs="Times New Roman"/>
          <w:sz w:val="28"/>
          <w:szCs w:val="28"/>
        </w:rPr>
        <w:t xml:space="preserve">нужна помощь в </w:t>
      </w:r>
      <w:r>
        <w:rPr>
          <w:rFonts w:ascii="Times New Roman" w:hAnsi="Times New Roman" w:cs="Times New Roman"/>
          <w:sz w:val="28"/>
          <w:szCs w:val="28"/>
        </w:rPr>
        <w:t xml:space="preserve">приняти</w:t>
      </w:r>
      <w:r>
        <w:rPr>
          <w:rFonts w:ascii="Times New Roman" w:hAnsi="Times New Roman" w:cs="Times New Roman"/>
          <w:sz w:val="28"/>
          <w:szCs w:val="28"/>
        </w:rPr>
        <w:t xml:space="preserve">и</w:t>
      </w:r>
      <w:r>
        <w:rPr>
          <w:rFonts w:ascii="Times New Roman" w:hAnsi="Times New Roman" w:cs="Times New Roman"/>
          <w:sz w:val="28"/>
          <w:szCs w:val="28"/>
        </w:rPr>
        <w:t xml:space="preserve"> решения о покупке. И она </w:t>
      </w:r>
      <w:r>
        <w:rPr>
          <w:rFonts w:ascii="Times New Roman" w:hAnsi="Times New Roman" w:cs="Times New Roman"/>
          <w:sz w:val="28"/>
          <w:szCs w:val="28"/>
        </w:rPr>
        <w:t xml:space="preserve">существует</w:t>
      </w:r>
      <w:r>
        <w:rPr>
          <w:rFonts w:ascii="Times New Roman" w:hAnsi="Times New Roman" w:cs="Times New Roman"/>
          <w:sz w:val="28"/>
          <w:szCs w:val="28"/>
        </w:rPr>
        <w:t xml:space="preserve"> —</w:t>
      </w:r>
      <w:r>
        <w:rPr>
          <w:rFonts w:ascii="Times New Roman" w:hAnsi="Times New Roman" w:cs="Times New Roman"/>
          <w:sz w:val="28"/>
          <w:szCs w:val="28"/>
        </w:rPr>
        <w:t xml:space="preserve"> в нашей стране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это российский Знак Качества. </w:t>
      </w:r>
      <w:r>
        <w:rPr/>
      </w:r>
      <w:r>
        <w:rPr/>
      </w:r>
    </w:p>
    <w:p>
      <w:pPr>
        <w:ind w:firstLine="708"/>
        <w:jc w:val="both"/>
        <w:spacing w:line="276" w:lineRule="auto"/>
        <w:shd w:val="clear" w:color="auto" w:fill="ffffff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8"/>
          <w:szCs w:val="28"/>
        </w:rPr>
        <w:t xml:space="preserve">Желание следить за качеством того, за что </w:t>
      </w:r>
      <w:r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 xml:space="preserve">плат</w:t>
      </w:r>
      <w:r>
        <w:rPr>
          <w:rFonts w:ascii="Times New Roman" w:hAnsi="Times New Roman" w:cs="Times New Roman"/>
          <w:sz w:val="28"/>
          <w:szCs w:val="28"/>
        </w:rPr>
        <w:t xml:space="preserve">им</w:t>
      </w:r>
      <w:r>
        <w:rPr>
          <w:rFonts w:ascii="Times New Roman" w:hAnsi="Times New Roman" w:cs="Times New Roman"/>
          <w:sz w:val="28"/>
          <w:szCs w:val="28"/>
        </w:rPr>
        <w:t xml:space="preserve"> де</w:t>
      </w:r>
      <w:r>
        <w:rPr>
          <w:rFonts w:ascii="Times New Roman" w:hAnsi="Times New Roman" w:cs="Times New Roman"/>
          <w:sz w:val="28"/>
          <w:szCs w:val="28"/>
        </w:rPr>
        <w:t xml:space="preserve">ньги, возникло у людей задолго до появления современных лабораторий и институтов контроля. Известно немало любопытных исторических фактов, как люди умудрялись проверять качество вещей подручными средствами. </w:t>
      </w:r>
      <w:r/>
    </w:p>
    <w:p>
      <w:pPr>
        <w:ind w:firstLine="708"/>
        <w:jc w:val="both"/>
        <w:spacing w:line="276" w:lineRule="auto"/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стране к качеству всегда было особое отношение. В царской России существовало почетное звание: Поставщик Двора Его Императорского Величества. </w:t>
      </w:r>
      <w:r>
        <w:rPr>
          <w:rFonts w:ascii="Times New Roman" w:hAnsi="Times New Roman" w:cs="Times New Roman"/>
          <w:sz w:val="28"/>
          <w:szCs w:val="28"/>
        </w:rPr>
        <w:t xml:space="preserve">Е</w:t>
      </w:r>
      <w:r>
        <w:rPr>
          <w:rFonts w:ascii="Times New Roman" w:hAnsi="Times New Roman" w:cs="Times New Roman"/>
          <w:sz w:val="28"/>
          <w:szCs w:val="28"/>
        </w:rPr>
        <w:t xml:space="preserve">го получали </w:t>
      </w:r>
      <w:r>
        <w:rPr>
          <w:rFonts w:ascii="Times New Roman" w:hAnsi="Times New Roman" w:cs="Times New Roman"/>
          <w:sz w:val="28"/>
          <w:szCs w:val="28"/>
        </w:rPr>
        <w:t xml:space="preserve">те купцы</w:t>
      </w:r>
      <w:r>
        <w:rPr>
          <w:rFonts w:ascii="Times New Roman" w:hAnsi="Times New Roman" w:cs="Times New Roman"/>
          <w:sz w:val="28"/>
          <w:szCs w:val="28"/>
        </w:rPr>
        <w:t xml:space="preserve">, которые на регулярной основе поставляли товары </w:t>
      </w:r>
      <w:r>
        <w:rPr>
          <w:rFonts w:ascii="Times New Roman" w:hAnsi="Times New Roman" w:cs="Times New Roman"/>
          <w:sz w:val="28"/>
          <w:szCs w:val="28"/>
        </w:rPr>
        <w:t xml:space="preserve">царю и его семье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Этим компаниям вручали п</w:t>
      </w:r>
      <w:r>
        <w:rPr>
          <w:rFonts w:ascii="Times New Roman" w:hAnsi="Times New Roman" w:cs="Times New Roman"/>
          <w:sz w:val="28"/>
          <w:szCs w:val="28"/>
        </w:rPr>
        <w:t xml:space="preserve">очетное звание и особый знак. </w:t>
      </w:r>
      <w:r>
        <w:rPr>
          <w:rFonts w:ascii="Times New Roman" w:hAnsi="Times New Roman" w:cs="Times New Roman"/>
          <w:sz w:val="28"/>
          <w:szCs w:val="28"/>
        </w:rPr>
        <w:t xml:space="preserve">Потом на</w:t>
      </w:r>
      <w:r>
        <w:rPr>
          <w:rFonts w:ascii="Times New Roman" w:hAnsi="Times New Roman" w:cs="Times New Roman"/>
          <w:sz w:val="28"/>
          <w:szCs w:val="28"/>
        </w:rPr>
        <w:t xml:space="preserve"> смену знаку Поставщика </w:t>
      </w:r>
      <w:r>
        <w:rPr>
          <w:rFonts w:ascii="Times New Roman" w:hAnsi="Times New Roman" w:cs="Times New Roman"/>
          <w:sz w:val="28"/>
          <w:szCs w:val="28"/>
        </w:rPr>
        <w:t xml:space="preserve">Двора Его Императорского Величества пришел </w:t>
      </w:r>
      <w:r>
        <w:rPr>
          <w:rFonts w:ascii="Times New Roman" w:hAnsi="Times New Roman" w:cs="Times New Roman"/>
          <w:sz w:val="28"/>
          <w:szCs w:val="28"/>
        </w:rPr>
        <w:t xml:space="preserve">Знак качества</w:t>
      </w:r>
      <w:r>
        <w:rPr>
          <w:rFonts w:ascii="Times New Roman" w:hAnsi="Times New Roman" w:cs="Times New Roman"/>
          <w:sz w:val="28"/>
          <w:szCs w:val="28"/>
        </w:rPr>
        <w:t xml:space="preserve">. Его еще помнят ваши дедушки и бабушки. </w:t>
      </w:r>
      <w:r>
        <w:rPr>
          <w:rFonts w:ascii="Times New Roman" w:hAnsi="Times New Roman" w:cs="Times New Roman"/>
          <w:sz w:val="28"/>
          <w:szCs w:val="28"/>
        </w:rPr>
        <w:t xml:space="preserve">Тогда он назывался Государственным знаком качества СССР</w:t>
      </w:r>
      <w:r>
        <w:rPr>
          <w:rFonts w:ascii="Times New Roman" w:hAnsi="Times New Roman" w:cs="Times New Roman"/>
          <w:sz w:val="28"/>
          <w:szCs w:val="28"/>
        </w:rPr>
        <w:t xml:space="preserve"> (ГОСТ)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Предприятия, успешно прошедшие аттестацию</w:t>
      </w:r>
      <w:r>
        <w:rPr>
          <w:rFonts w:ascii="Times New Roman" w:hAnsi="Times New Roman" w:cs="Times New Roman"/>
          <w:sz w:val="28"/>
          <w:szCs w:val="28"/>
        </w:rPr>
        <w:t xml:space="preserve"> (полную проверку на качество выпускаемой продукции)</w:t>
      </w:r>
      <w:r>
        <w:rPr>
          <w:rFonts w:ascii="Times New Roman" w:hAnsi="Times New Roman" w:cs="Times New Roman"/>
          <w:sz w:val="28"/>
          <w:szCs w:val="28"/>
        </w:rPr>
        <w:t xml:space="preserve">, на 2–3 года получали право маркировать свои товары знаком</w:t>
      </w:r>
      <w:r>
        <w:rPr>
          <w:rFonts w:ascii="Times New Roman" w:hAnsi="Times New Roman" w:cs="Times New Roman"/>
          <w:sz w:val="28"/>
          <w:szCs w:val="28"/>
        </w:rPr>
        <w:t xml:space="preserve"> качества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Но в конце прошлого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20 века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это</w:t>
      </w:r>
      <w:r>
        <w:rPr>
          <w:rFonts w:ascii="Times New Roman" w:hAnsi="Times New Roman" w:cs="Times New Roman"/>
          <w:sz w:val="28"/>
          <w:szCs w:val="28"/>
        </w:rPr>
        <w:t xml:space="preserve">т</w:t>
      </w:r>
      <w:r>
        <w:rPr>
          <w:rFonts w:ascii="Times New Roman" w:hAnsi="Times New Roman" w:cs="Times New Roman"/>
          <w:sz w:val="28"/>
          <w:szCs w:val="28"/>
        </w:rPr>
        <w:t xml:space="preserve"> знак качества прекратил свое существование. И только 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 2015 году </w:t>
      </w:r>
      <w:r>
        <w:rPr>
          <w:rFonts w:ascii="Times New Roman" w:hAnsi="Times New Roman" w:cs="Times New Roman"/>
          <w:sz w:val="28"/>
          <w:szCs w:val="28"/>
        </w:rPr>
        <w:t xml:space="preserve">П</w:t>
      </w:r>
      <w:r>
        <w:rPr>
          <w:rFonts w:ascii="Times New Roman" w:hAnsi="Times New Roman" w:cs="Times New Roman"/>
          <w:sz w:val="28"/>
          <w:szCs w:val="28"/>
        </w:rPr>
        <w:t xml:space="preserve">равительство Росси</w:t>
      </w:r>
      <w:r>
        <w:rPr>
          <w:rFonts w:ascii="Times New Roman" w:hAnsi="Times New Roman" w:cs="Times New Roman"/>
          <w:sz w:val="28"/>
          <w:szCs w:val="28"/>
        </w:rPr>
        <w:t xml:space="preserve">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учредило Российскую систему качества (Роскачество), </w:t>
      </w:r>
      <w:r>
        <w:rPr>
          <w:rFonts w:ascii="Times New Roman" w:hAnsi="Times New Roman" w:cs="Times New Roman"/>
          <w:sz w:val="28"/>
          <w:szCs w:val="28"/>
        </w:rPr>
        <w:t xml:space="preserve">возродив тем самым систему </w:t>
      </w:r>
      <w:r>
        <w:rPr>
          <w:rFonts w:ascii="Times New Roman" w:hAnsi="Times New Roman" w:cs="Times New Roman"/>
          <w:sz w:val="28"/>
          <w:szCs w:val="28"/>
        </w:rPr>
        <w:t xml:space="preserve">проверки на качество </w:t>
      </w:r>
      <w:r>
        <w:rPr>
          <w:rFonts w:ascii="Times New Roman" w:hAnsi="Times New Roman" w:cs="Times New Roman"/>
          <w:sz w:val="28"/>
          <w:szCs w:val="28"/>
        </w:rPr>
        <w:t xml:space="preserve">товаров и услуг и государственный Знак Качества, который получают лучшие товары</w:t>
      </w:r>
      <w:r>
        <w:rPr>
          <w:rFonts w:ascii="Times New Roman" w:hAnsi="Times New Roman" w:cs="Times New Roman"/>
          <w:sz w:val="28"/>
          <w:szCs w:val="28"/>
        </w:rPr>
        <w:t xml:space="preserve"> в нашей стране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Именно Роскачество и является нашим помощником в выборе лучших товаров. </w:t>
      </w:r>
      <w:r>
        <w:rPr>
          <w:rFonts w:ascii="Times New Roman" w:hAnsi="Times New Roman" w:cs="Times New Roman"/>
          <w:sz w:val="28"/>
          <w:szCs w:val="28"/>
        </w:rPr>
        <w:t xml:space="preserve">Любопытно, что российск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 Знак Качества похож</w:t>
      </w:r>
      <w:r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советск</w:t>
      </w:r>
      <w:r>
        <w:rPr>
          <w:rFonts w:ascii="Times New Roman" w:hAnsi="Times New Roman" w:cs="Times New Roman"/>
          <w:sz w:val="28"/>
          <w:szCs w:val="28"/>
        </w:rPr>
        <w:t xml:space="preserve">ий</w:t>
      </w:r>
      <w:r>
        <w:rPr>
          <w:rFonts w:ascii="Times New Roman" w:hAnsi="Times New Roman" w:cs="Times New Roman"/>
          <w:sz w:val="28"/>
          <w:szCs w:val="28"/>
        </w:rPr>
        <w:t xml:space="preserve"> знак. Но разница в том, что в СССР знаком отмечалось </w:t>
      </w:r>
      <w:r>
        <w:rPr>
          <w:rFonts w:ascii="Times New Roman" w:hAnsi="Times New Roman" w:cs="Times New Roman"/>
          <w:sz w:val="28"/>
          <w:szCs w:val="28"/>
        </w:rPr>
        <w:t xml:space="preserve">целое </w:t>
      </w:r>
      <w:r>
        <w:rPr>
          <w:rFonts w:ascii="Times New Roman" w:hAnsi="Times New Roman" w:cs="Times New Roman"/>
          <w:sz w:val="28"/>
          <w:szCs w:val="28"/>
        </w:rPr>
        <w:t xml:space="preserve">предприятие</w:t>
      </w:r>
      <w:r>
        <w:rPr>
          <w:rFonts w:ascii="Times New Roman" w:hAnsi="Times New Roman" w:cs="Times New Roman"/>
          <w:sz w:val="28"/>
          <w:szCs w:val="28"/>
        </w:rPr>
        <w:t xml:space="preserve"> (завод, фабрика)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в России его получает конкретный продукт. Сегодня Знак</w:t>
      </w:r>
      <w:r>
        <w:rPr>
          <w:rFonts w:ascii="Times New Roman" w:hAnsi="Times New Roman" w:cs="Times New Roman"/>
          <w:sz w:val="28"/>
          <w:szCs w:val="28"/>
        </w:rPr>
        <w:t xml:space="preserve"> Качества</w:t>
      </w:r>
      <w:r>
        <w:rPr>
          <w:rFonts w:ascii="Times New Roman" w:hAnsi="Times New Roman" w:cs="Times New Roman"/>
          <w:sz w:val="28"/>
          <w:szCs w:val="28"/>
        </w:rPr>
        <w:t xml:space="preserve"> выдается только отечественным товарам, которые не просто соответствуют техническим требованиям, но и превышают стандарты качества и безопасности</w:t>
      </w:r>
      <w:r>
        <w:rPr>
          <w:rFonts w:ascii="Times New Roman" w:hAnsi="Times New Roman" w:cs="Times New Roman"/>
          <w:sz w:val="28"/>
          <w:szCs w:val="28"/>
        </w:rPr>
        <w:t xml:space="preserve">, т. е. тем товарам, которые качественны, полезны и безопасны в потреблении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firstLine="567"/>
        <w:jc w:val="both"/>
        <w:spacing w:before="120" w:after="80" w:line="276" w:lineRule="auto"/>
        <w:rPr>
          <w:rFonts w:ascii="Times New Roman" w:hAnsi="Times New Roman" w:eastAsia="Times New Roman" w:cs="Times New Roman"/>
          <w:sz w:val="28"/>
          <w:szCs w:val="28"/>
          <w:highlight w:val="none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Качество отдельных товаров потребительского рынка и качество жизни в целом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важные социальные вопросы, к которым необходимо привлекать внимание. День качества может стать площадкой для открытого диалога общества, власти, производителей, торговых сетей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конечно же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потребителя, который своим выбором во многом формирует рынок.</w:t>
      </w:r>
      <w:r/>
    </w:p>
    <w:p>
      <w:pPr>
        <w:ind w:firstLine="567"/>
        <w:jc w:val="both"/>
        <w:spacing w:before="120" w:after="80" w:line="276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В честь праздника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Роскачество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предлагает целый ряд активностей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для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предприятий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 организаций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граждан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гостей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нашей страны.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С каждым годом растет количество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субъектов Ф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едерации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присоединя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ющихся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к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общенациональному проведению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Дня качества.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Это общее движение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дает возможность производителям рассказать о качестве выпускаемых товаров или услуг, а потребителям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—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выразить благодарность профессионалам за качественно выполненную работу.</w:t>
      </w:r>
      <w:r/>
    </w:p>
    <w:p>
      <w:pPr>
        <w:ind w:firstLine="567"/>
        <w:jc w:val="both"/>
        <w:spacing w:before="240" w:after="80" w:line="276" w:lineRule="auto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Участвуйте в 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проведении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 Дня качества! Говорите о ка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честве, благодарите за качество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, делайте свою жизнь качественной</w:t>
      </w:r>
      <w:r>
        <w:rPr>
          <w:rFonts w:ascii="Times New Roman" w:hAnsi="Times New Roman" w:eastAsia="Times New Roman" w:cs="Times New Roman"/>
          <w:sz w:val="28"/>
          <w:szCs w:val="28"/>
          <w:lang w:val="ru-RU"/>
        </w:rPr>
        <w:t xml:space="preserve">!</w:t>
      </w:r>
      <w:r/>
    </w:p>
    <w:p>
      <w:pPr>
        <w:jc w:val="both"/>
        <w:spacing w:before="480" w:after="80" w:line="276" w:lineRule="auto"/>
        <w:tabs>
          <w:tab w:val="right" w:pos="8789" w:leader="none"/>
        </w:tabs>
        <w:rPr>
          <w:rFonts w:ascii="Times New Roman" w:hAnsi="Times New Roman" w:eastAsia="Times New Roman" w:cs="Times New Roman"/>
          <w:sz w:val="32"/>
          <w:szCs w:val="32"/>
          <w:lang w:val="ru-RU"/>
        </w:rPr>
      </w:pPr>
      <w:r/>
      <w:hyperlink r:id="rId9" w:tooltip="https://rskrf.ru/qualityday/" w:history="1">
        <w:r>
          <w:rPr>
            <w:rStyle w:val="609"/>
            <w:rFonts w:ascii="Times New Roman" w:hAnsi="Times New Roman" w:eastAsia="Times New Roman" w:cs="Times New Roman"/>
            <w:sz w:val="32"/>
            <w:szCs w:val="32"/>
            <w:lang w:val="ru-RU"/>
          </w:rPr>
          <w:t xml:space="preserve">https://rskrf.ru/qualityday/</w:t>
        </w:r>
      </w:hyperlink>
      <w:r>
        <w:rPr>
          <w:rFonts w:ascii="Times New Roman" w:hAnsi="Times New Roman" w:eastAsia="Times New Roman" w:cs="Times New Roman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  <w:lang w:val="ru-RU"/>
        </w:rPr>
        <w:tab/>
        <w:t xml:space="preserve">#денькачества</w:t>
      </w:r>
      <w:r/>
    </w:p>
    <w:sectPr>
      <w:footnotePr/>
      <w:endnotePr/>
      <w:type w:val="continuous"/>
      <w:pgSz w:w="11910" w:h="16840" w:orient="portrait"/>
      <w:pgMar w:top="851" w:right="1420" w:bottom="280" w:left="168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2040204020203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8"/>
    <w:next w:val="598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599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8"/>
    <w:next w:val="598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599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8"/>
    <w:next w:val="598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599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8"/>
    <w:next w:val="598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599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8"/>
    <w:next w:val="598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599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8"/>
    <w:next w:val="598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599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8"/>
    <w:next w:val="598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599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8"/>
    <w:next w:val="598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599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8"/>
    <w:next w:val="598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599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8"/>
    <w:next w:val="598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599"/>
    <w:link w:val="33"/>
    <w:uiPriority w:val="10"/>
    <w:rPr>
      <w:sz w:val="48"/>
      <w:szCs w:val="48"/>
    </w:rPr>
  </w:style>
  <w:style w:type="paragraph" w:styleId="35">
    <w:name w:val="Subtitle"/>
    <w:basedOn w:val="598"/>
    <w:next w:val="598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599"/>
    <w:link w:val="35"/>
    <w:uiPriority w:val="11"/>
    <w:rPr>
      <w:sz w:val="24"/>
      <w:szCs w:val="24"/>
    </w:rPr>
  </w:style>
  <w:style w:type="paragraph" w:styleId="37">
    <w:name w:val="Quote"/>
    <w:basedOn w:val="598"/>
    <w:next w:val="598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8"/>
    <w:next w:val="598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8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599"/>
    <w:link w:val="41"/>
    <w:uiPriority w:val="99"/>
  </w:style>
  <w:style w:type="paragraph" w:styleId="43">
    <w:name w:val="Footer"/>
    <w:basedOn w:val="59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599"/>
    <w:link w:val="43"/>
    <w:uiPriority w:val="99"/>
  </w:style>
  <w:style w:type="paragraph" w:styleId="45">
    <w:name w:val="Caption"/>
    <w:basedOn w:val="598"/>
    <w:next w:val="59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8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598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599"/>
    <w:uiPriority w:val="99"/>
    <w:unhideWhenUsed/>
    <w:rPr>
      <w:vertAlign w:val="superscript"/>
    </w:rPr>
  </w:style>
  <w:style w:type="paragraph" w:styleId="177">
    <w:name w:val="endnote text"/>
    <w:basedOn w:val="598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599"/>
    <w:uiPriority w:val="99"/>
    <w:semiHidden/>
    <w:unhideWhenUsed/>
    <w:rPr>
      <w:vertAlign w:val="superscript"/>
    </w:rPr>
  </w:style>
  <w:style w:type="paragraph" w:styleId="180">
    <w:name w:val="toc 1"/>
    <w:basedOn w:val="598"/>
    <w:next w:val="598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8"/>
    <w:next w:val="598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8"/>
    <w:next w:val="598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8"/>
    <w:next w:val="598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8"/>
    <w:next w:val="598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8"/>
    <w:next w:val="598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8"/>
    <w:next w:val="598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8"/>
    <w:next w:val="598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8"/>
    <w:next w:val="598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8"/>
    <w:next w:val="598"/>
    <w:uiPriority w:val="99"/>
    <w:unhideWhenUsed/>
    <w:pPr>
      <w:spacing w:after="0" w:afterAutospacing="0"/>
    </w:pPr>
  </w:style>
  <w:style w:type="paragraph" w:styleId="598" w:default="1">
    <w:name w:val="Normal"/>
    <w:qFormat/>
    <w:rPr>
      <w:rFonts w:ascii="Arial" w:hAnsi="Arial" w:eastAsia="Arial" w:cs="Arial"/>
    </w:rPr>
  </w:style>
  <w:style w:type="character" w:styleId="599" w:default="1">
    <w:name w:val="Default Paragraph Font"/>
    <w:uiPriority w:val="1"/>
    <w:semiHidden/>
    <w:unhideWhenUsed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table" w:styleId="602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603">
    <w:name w:val="Body Text"/>
    <w:basedOn w:val="598"/>
    <w:uiPriority w:val="1"/>
    <w:qFormat/>
    <w:rPr>
      <w:sz w:val="20"/>
      <w:szCs w:val="20"/>
    </w:rPr>
  </w:style>
  <w:style w:type="paragraph" w:styleId="604">
    <w:name w:val="List Paragraph"/>
    <w:basedOn w:val="598"/>
    <w:uiPriority w:val="1"/>
    <w:qFormat/>
  </w:style>
  <w:style w:type="paragraph" w:styleId="605" w:customStyle="1">
    <w:name w:val="Table Paragraph"/>
    <w:basedOn w:val="598"/>
    <w:uiPriority w:val="1"/>
    <w:qFormat/>
  </w:style>
  <w:style w:type="paragraph" w:styleId="606">
    <w:name w:val="Balloon Text"/>
    <w:basedOn w:val="598"/>
    <w:link w:val="60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607" w:customStyle="1">
    <w:name w:val="Текст выноски Знак"/>
    <w:basedOn w:val="599"/>
    <w:link w:val="606"/>
    <w:uiPriority w:val="99"/>
    <w:semiHidden/>
    <w:rPr>
      <w:rFonts w:ascii="Segoe UI" w:hAnsi="Segoe UI" w:eastAsia="Arial" w:cs="Segoe UI"/>
      <w:sz w:val="18"/>
      <w:szCs w:val="18"/>
    </w:rPr>
  </w:style>
  <w:style w:type="table" w:styleId="608">
    <w:name w:val="Table Grid"/>
    <w:basedOn w:val="600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609">
    <w:name w:val="Hyperlink"/>
    <w:basedOn w:val="599"/>
    <w:uiPriority w:val="99"/>
    <w:unhideWhenUsed/>
    <w:rPr>
      <w:color w:val="0000ff" w:themeColor="hyperlink"/>
      <w:u w:val="single"/>
    </w:rPr>
  </w:style>
  <w:style w:type="character" w:styleId="610">
    <w:name w:val="Unresolved Mention"/>
    <w:basedOn w:val="599"/>
    <w:uiPriority w:val="99"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Relationship Id="rId9" Type="http://schemas.openxmlformats.org/officeDocument/2006/relationships/hyperlink" Target="https://rskrf.ru/qualityday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</dc:title>
  <dc:creator>Латышев Станислав Юрьевич</dc:creator>
  <cp:revision>10</cp:revision>
  <dcterms:created xsi:type="dcterms:W3CDTF">2022-10-12T09:04:00Z</dcterms:created>
  <dcterms:modified xsi:type="dcterms:W3CDTF">2022-10-24T07:59:15Z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2016-10-03T00:00:00Z</vt:filetime>
  </property>
  <property fmtid="{D5CDD505-2E9C-101B-9397-08002B2CF9AE}" pid="3" name="Creator">
    <vt:lpwstr>Adobe Illustrator CC 2015.3 (Macintosh)</vt:lpwstr>
  </property>
  <property fmtid="{D5CDD505-2E9C-101B-9397-08002B2CF9AE}" pid="4" name="LastSaved">
    <vt:filetime>2019-09-26T00:00:00Z</vt:filetime>
  </property>
</Properties>
</file>